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66F6" w:rsidRPr="00FD33A7" w:rsidTr="00F160C6">
        <w:tc>
          <w:tcPr>
            <w:tcW w:w="10651" w:type="dxa"/>
            <w:shd w:val="clear" w:color="auto" w:fill="auto"/>
          </w:tcPr>
          <w:p w:rsidR="008E66F6" w:rsidRPr="00A105B0" w:rsidRDefault="008E66F6" w:rsidP="00F160C6">
            <w:pPr>
              <w:tabs>
                <w:tab w:val="left" w:pos="6563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i/>
                <w:iCs/>
                <w:rtl/>
              </w:rPr>
              <w:t xml:space="preserve">آگهی </w:t>
            </w:r>
            <w:r w:rsidRPr="00A105B0">
              <w:rPr>
                <w:rFonts w:cs="B Nazanin" w:hint="cs"/>
                <w:i/>
                <w:iCs/>
                <w:rtl/>
              </w:rPr>
              <w:t>فراخوان استعلام تامین</w:t>
            </w:r>
            <w:r>
              <w:rPr>
                <w:rFonts w:cs="B Nazanin" w:hint="cs"/>
                <w:i/>
                <w:iCs/>
                <w:rtl/>
              </w:rPr>
              <w:t xml:space="preserve"> تعدادی</w:t>
            </w:r>
            <w:r w:rsidRPr="00A105B0">
              <w:rPr>
                <w:rFonts w:cs="B Nazanin" w:hint="cs"/>
                <w:i/>
                <w:iCs/>
                <w:rtl/>
              </w:rPr>
              <w:t xml:space="preserve"> دستگاه  </w:t>
            </w:r>
            <w:r w:rsidRPr="00A105B0">
              <w:rPr>
                <w:rFonts w:cs="B Nazanin"/>
                <w:i/>
                <w:iCs/>
              </w:rPr>
              <w:t>Core Engine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A105B0">
              <w:rPr>
                <w:rFonts w:cs="B Nazanin" w:hint="cs"/>
                <w:i/>
                <w:iCs/>
                <w:rtl/>
              </w:rPr>
              <w:t xml:space="preserve"> توربین زاریا  مدل </w:t>
            </w:r>
            <w:r>
              <w:rPr>
                <w:rFonts w:cs="B Nazanin"/>
                <w:i/>
                <w:iCs/>
              </w:rPr>
              <w:t>DU80L</w:t>
            </w:r>
            <w:r w:rsidRPr="00A105B0">
              <w:rPr>
                <w:rFonts w:cs="B Nazanin" w:hint="cs"/>
                <w:i/>
                <w:iCs/>
                <w:rtl/>
              </w:rPr>
              <w:t xml:space="preserve"> </w:t>
            </w:r>
          </w:p>
        </w:tc>
      </w:tr>
      <w:tr w:rsidR="008E66F6" w:rsidRPr="00FD33A7" w:rsidTr="00F160C6">
        <w:tc>
          <w:tcPr>
            <w:tcW w:w="10651" w:type="dxa"/>
            <w:shd w:val="clear" w:color="auto" w:fill="auto"/>
          </w:tcPr>
          <w:p w:rsidR="008E66F6" w:rsidRDefault="008E66F6" w:rsidP="00F160C6">
            <w:pPr>
              <w:tabs>
                <w:tab w:val="left" w:pos="6563"/>
              </w:tabs>
              <w:bidi/>
              <w:jc w:val="lowKashida"/>
              <w:rPr>
                <w:rFonts w:cs="B Yagut"/>
                <w:b w:val="0"/>
                <w:bCs w:val="0"/>
                <w:rtl/>
              </w:rPr>
            </w:pPr>
            <w:r>
              <w:rPr>
                <w:rFonts w:cs="B Yagut" w:hint="cs"/>
                <w:b w:val="0"/>
                <w:bCs w:val="0"/>
                <w:rtl/>
              </w:rPr>
              <w:t xml:space="preserve"> </w:t>
            </w:r>
            <w:r>
              <w:rPr>
                <w:rFonts w:cs="B Yagut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A105B0">
              <w:rPr>
                <w:rFonts w:cs="B Yagut" w:hint="cs"/>
                <w:b w:val="0"/>
                <w:bCs w:val="0"/>
                <w:rtl/>
              </w:rPr>
              <w:t xml:space="preserve">شرکت مجتمع گاز پارس جنوبی در نظر دارد نسبت به تامین فوری </w:t>
            </w:r>
            <w:r w:rsidRPr="00E17970">
              <w:rPr>
                <w:rFonts w:cs="B Yagut" w:hint="cs"/>
                <w:b w:val="0"/>
                <w:bCs w:val="0"/>
                <w:rtl/>
              </w:rPr>
              <w:t>تعدادی</w:t>
            </w:r>
            <w:r w:rsidRPr="00A105B0">
              <w:rPr>
                <w:rFonts w:cs="B Yagu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cs="B Yagut"/>
                <w:b w:val="0"/>
                <w:bCs w:val="0"/>
              </w:rPr>
              <w:t>C</w:t>
            </w:r>
            <w:r w:rsidRPr="00A105B0">
              <w:rPr>
                <w:rFonts w:cs="B Yagut"/>
                <w:b w:val="0"/>
                <w:bCs w:val="0"/>
              </w:rPr>
              <w:t xml:space="preserve">ore </w:t>
            </w:r>
            <w:r>
              <w:rPr>
                <w:rFonts w:cs="B Yagut"/>
                <w:b w:val="0"/>
                <w:bCs w:val="0"/>
              </w:rPr>
              <w:t>E</w:t>
            </w:r>
            <w:r w:rsidRPr="00A105B0">
              <w:rPr>
                <w:rFonts w:cs="B Yagut"/>
                <w:b w:val="0"/>
                <w:bCs w:val="0"/>
              </w:rPr>
              <w:t>ngine</w:t>
            </w:r>
            <w:r w:rsidRPr="00A105B0">
              <w:rPr>
                <w:rFonts w:cs="B Yagut" w:hint="cs"/>
                <w:b w:val="0"/>
                <w:bCs w:val="0"/>
                <w:rtl/>
              </w:rPr>
              <w:t xml:space="preserve"> توربین </w:t>
            </w:r>
            <w:r>
              <w:rPr>
                <w:rFonts w:cs="B Yagut" w:hint="cs"/>
                <w:b w:val="0"/>
                <w:bCs w:val="0"/>
                <w:rtl/>
              </w:rPr>
              <w:t xml:space="preserve">گازی زاریا مدل </w:t>
            </w:r>
            <w:r>
              <w:rPr>
                <w:rFonts w:cs="B Yagut"/>
                <w:b w:val="0"/>
                <w:bCs w:val="0"/>
              </w:rPr>
              <w:t>DU80L</w:t>
            </w:r>
            <w:r>
              <w:rPr>
                <w:rFonts w:cs="B Yagut" w:hint="cs"/>
                <w:b w:val="0"/>
                <w:bCs w:val="0"/>
                <w:rtl/>
              </w:rPr>
              <w:t xml:space="preserve"> اقدام نماید. </w:t>
            </w:r>
            <w:r w:rsidRPr="00A105B0">
              <w:rPr>
                <w:rFonts w:cs="B Yagut" w:hint="cs"/>
                <w:b w:val="0"/>
                <w:bCs w:val="0"/>
                <w:rtl/>
              </w:rPr>
              <w:t xml:space="preserve">لذا </w:t>
            </w:r>
            <w:r>
              <w:rPr>
                <w:rFonts w:cs="B Yagut" w:hint="cs"/>
                <w:b w:val="0"/>
                <w:bCs w:val="0"/>
                <w:rtl/>
              </w:rPr>
              <w:t xml:space="preserve">شرکتهائی که توانمندی و امکان تامین فوری در این زمینه با شرایط و مشخصات مندرج در اسناد استعلام را دارند, ضمن آعلام آمادگی, پیشنهاد فنی و مالی خود را بانضمام تعداد پیشنهادی, مدت زمان تحویل و مستندات شرکت مربوطه </w:t>
            </w:r>
            <w:r w:rsidRPr="00A105B0">
              <w:rPr>
                <w:rFonts w:cs="B Yagut" w:hint="cs"/>
                <w:b w:val="0"/>
                <w:bCs w:val="0"/>
                <w:rtl/>
              </w:rPr>
              <w:t>( کپی اساسنامه، آخرین تغییرات روزنامه رسمی،نامه ثبت در وندورلیست دستگاه مرکزی</w:t>
            </w:r>
            <w:r>
              <w:rPr>
                <w:rFonts w:cs="B Yagut" w:hint="cs"/>
                <w:b w:val="0"/>
                <w:bCs w:val="0"/>
                <w:rtl/>
              </w:rPr>
              <w:t xml:space="preserve"> وزارت نفت</w:t>
            </w:r>
            <w:r w:rsidRPr="00A105B0">
              <w:rPr>
                <w:rFonts w:cs="B Yagut" w:hint="cs"/>
                <w:b w:val="0"/>
                <w:bCs w:val="0"/>
                <w:rtl/>
              </w:rPr>
              <w:t xml:space="preserve"> (</w:t>
            </w:r>
            <w:r w:rsidRPr="00A105B0">
              <w:rPr>
                <w:rFonts w:cs="B Yagut"/>
                <w:b w:val="0"/>
                <w:bCs w:val="0"/>
              </w:rPr>
              <w:t>AVL</w:t>
            </w:r>
            <w:r w:rsidRPr="00A105B0">
              <w:rPr>
                <w:rFonts w:cs="B Yagut" w:hint="cs"/>
                <w:b w:val="0"/>
                <w:bCs w:val="0"/>
                <w:rtl/>
              </w:rPr>
              <w:t xml:space="preserve">) و ...) به همراه اسناد استعلام تکمیل شده حداکثر ظرف مدت </w:t>
            </w:r>
            <w:r>
              <w:rPr>
                <w:rFonts w:cs="B Yagut" w:hint="cs"/>
                <w:b w:val="0"/>
                <w:bCs w:val="0"/>
                <w:rtl/>
              </w:rPr>
              <w:t>10</w:t>
            </w:r>
            <w:r w:rsidRPr="00A105B0">
              <w:rPr>
                <w:rFonts w:cs="B Yagut" w:hint="cs"/>
                <w:b w:val="0"/>
                <w:bCs w:val="0"/>
                <w:rtl/>
              </w:rPr>
              <w:t xml:space="preserve"> روز از تاریخ </w:t>
            </w:r>
            <w:r>
              <w:rPr>
                <w:rFonts w:cs="B Yagut" w:hint="cs"/>
                <w:b w:val="0"/>
                <w:bCs w:val="0"/>
                <w:rtl/>
              </w:rPr>
              <w:t>آگهی</w:t>
            </w:r>
            <w:r w:rsidRPr="00A105B0">
              <w:rPr>
                <w:rFonts w:cs="B Yagut" w:hint="cs"/>
                <w:b w:val="0"/>
                <w:bCs w:val="0"/>
                <w:rtl/>
              </w:rPr>
              <w:t xml:space="preserve"> به </w:t>
            </w:r>
            <w:r>
              <w:rPr>
                <w:rFonts w:cs="B Yagut" w:hint="cs"/>
                <w:b w:val="0"/>
                <w:bCs w:val="0"/>
                <w:rtl/>
              </w:rPr>
              <w:t xml:space="preserve">آدرس زیر ارسال و یا تحویل نمایند. ضمنا اسناد استعلام در سایت مجتمع گاز پارس جنوبی به نشانی </w:t>
            </w:r>
            <w:hyperlink r:id="rId4" w:history="1">
              <w:r w:rsidRPr="007C61F7">
                <w:rPr>
                  <w:rStyle w:val="Hyperlink"/>
                  <w:rFonts w:cs="B Yagut"/>
                  <w:b w:val="0"/>
                  <w:bCs w:val="0"/>
                </w:rPr>
                <w:t>WWW.SPGC.IR</w:t>
              </w:r>
            </w:hyperlink>
            <w:r>
              <w:rPr>
                <w:rFonts w:cs="B Yagut" w:hint="cs"/>
                <w:b w:val="0"/>
                <w:bCs w:val="0"/>
                <w:rtl/>
              </w:rPr>
              <w:t xml:space="preserve"> در دسترس می باشد. </w:t>
            </w:r>
          </w:p>
          <w:p w:rsidR="008E66F6" w:rsidRDefault="008E66F6" w:rsidP="00F160C6">
            <w:pPr>
              <w:tabs>
                <w:tab w:val="left" w:pos="6563"/>
              </w:tabs>
              <w:bidi/>
              <w:jc w:val="lowKashida"/>
              <w:rPr>
                <w:rFonts w:cs="B Yagut" w:hint="cs"/>
                <w:b w:val="0"/>
                <w:bCs w:val="0"/>
                <w:rtl/>
              </w:rPr>
            </w:pPr>
            <w:r>
              <w:rPr>
                <w:rFonts w:cs="B Yagut" w:hint="cs"/>
                <w:b w:val="0"/>
                <w:bCs w:val="0"/>
                <w:rtl/>
              </w:rPr>
              <w:t xml:space="preserve">آدرس: استان بوشهر </w:t>
            </w:r>
            <w:r>
              <w:rPr>
                <w:rFonts w:ascii="Sakkal Majalla" w:hAnsi="Sakkal Majalla" w:cs="Sakkal Majalla"/>
                <w:b w:val="0"/>
                <w:bCs w:val="0"/>
                <w:rtl/>
              </w:rPr>
              <w:t>–</w:t>
            </w:r>
            <w:r>
              <w:rPr>
                <w:rFonts w:cs="B Yagut" w:hint="cs"/>
                <w:b w:val="0"/>
                <w:bCs w:val="0"/>
                <w:rtl/>
              </w:rPr>
              <w:t xml:space="preserve"> شهرستان عسلویه </w:t>
            </w:r>
            <w:r>
              <w:rPr>
                <w:rFonts w:ascii="Sakkal Majalla" w:hAnsi="Sakkal Majalla" w:cs="Sakkal Majalla"/>
                <w:b w:val="0"/>
                <w:bCs w:val="0"/>
                <w:rtl/>
              </w:rPr>
              <w:t>–</w:t>
            </w:r>
            <w:r>
              <w:rPr>
                <w:rFonts w:cs="B Yagut" w:hint="cs"/>
                <w:b w:val="0"/>
                <w:bCs w:val="0"/>
                <w:rtl/>
              </w:rPr>
              <w:t xml:space="preserve"> شرکت مجتمع گاز پارس جنوبی </w:t>
            </w:r>
            <w:r>
              <w:rPr>
                <w:rFonts w:ascii="Sakkal Majalla" w:hAnsi="Sakkal Majalla" w:cs="Sakkal Majalla"/>
                <w:b w:val="0"/>
                <w:bCs w:val="0"/>
                <w:rtl/>
              </w:rPr>
              <w:t>–</w:t>
            </w:r>
            <w:r>
              <w:rPr>
                <w:rFonts w:cs="B Yagut" w:hint="cs"/>
                <w:b w:val="0"/>
                <w:bCs w:val="0"/>
                <w:rtl/>
              </w:rPr>
              <w:t xml:space="preserve"> ساختمان مرکزی شهید نادر مهدوی مدیریت بازرگانی,  تلفن 07731312229 و,07731312225 , فاکس 07737325435 </w:t>
            </w:r>
          </w:p>
          <w:p w:rsidR="008E66F6" w:rsidRPr="00FD33A7" w:rsidRDefault="008E66F6" w:rsidP="00F160C6">
            <w:pPr>
              <w:tabs>
                <w:tab w:val="left" w:pos="6563"/>
              </w:tabs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</w:p>
        </w:tc>
      </w:tr>
    </w:tbl>
    <w:p w:rsidR="003C12EB" w:rsidRDefault="003C12EB">
      <w:bookmarkStart w:id="0" w:name="_GoBack"/>
      <w:bookmarkEnd w:id="0"/>
    </w:p>
    <w:sectPr w:rsidR="003C12EB" w:rsidSect="00A6142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Arial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F6"/>
    <w:rsid w:val="003C12EB"/>
    <w:rsid w:val="008E66F6"/>
    <w:rsid w:val="00A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4A85EE-1CE9-477B-8133-9791DE0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F6"/>
    <w:pPr>
      <w:spacing w:after="0" w:line="240" w:lineRule="auto"/>
    </w:pPr>
    <w:rPr>
      <w:rFonts w:ascii="Times New Roman" w:eastAsia="Times New Roman" w:hAnsi="Times New Roman" w:cs="Mitr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66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G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GHANAVATI, Ali</dc:creator>
  <cp:keywords/>
  <dc:description/>
  <cp:lastModifiedBy>GHANAVATI, Ali</cp:lastModifiedBy>
  <cp:revision>1</cp:revision>
  <cp:lastPrinted>2024-02-03T04:33:00Z</cp:lastPrinted>
  <dcterms:created xsi:type="dcterms:W3CDTF">2024-02-03T04:32:00Z</dcterms:created>
  <dcterms:modified xsi:type="dcterms:W3CDTF">2024-02-03T04:34:00Z</dcterms:modified>
</cp:coreProperties>
</file>